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星澜客户洞察-geo-signal-monitor-系统监测报告"/>
    <w:p>
      <w:pPr>
        <w:pStyle w:val="Heading1"/>
      </w:pPr>
      <w:r>
        <w:rPr>
          <w:rFonts w:hint="eastAsia"/>
        </w:rPr>
        <w:t xml:space="preserve">星澜客户洞察</w:t>
      </w:r>
      <w:r>
        <w:t xml:space="preserve"> GEO Signal Monitor </w:t>
      </w:r>
      <w:r>
        <w:rPr>
          <w:rFonts w:hint="eastAsia"/>
        </w:rPr>
        <w:t xml:space="preserve">系统监测报告</w:t>
      </w:r>
    </w:p>
    <w:p>
      <w:pPr>
        <w:pStyle w:val="BlockText"/>
      </w:pPr>
      <w:r>
        <w:rPr>
          <w:rFonts w:hint="eastAsia"/>
        </w:rPr>
        <w:t xml:space="preserve">合成公开样例。品牌、指标、采样和任务均为演示数据。</w:t>
      </w:r>
    </w:p>
    <w:bookmarkStart w:id="9" w:name="执行摘要与关键判断"/>
    <w:p>
      <w:pPr>
        <w:pStyle w:val="Heading2"/>
      </w:pPr>
      <w:r>
        <w:t xml:space="preserve">1. </w:t>
      </w:r>
      <w:r>
        <w:rPr>
          <w:rFonts w:hint="eastAsia"/>
        </w:rPr>
        <w:t xml:space="preserve">执行摘要与关键判断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下步动作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监测目标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</w:t>
            </w:r>
            <w:r>
              <w:t xml:space="preserve"> AI </w:t>
            </w:r>
            <w:r>
              <w:rPr>
                <w:rFonts w:hint="eastAsia"/>
              </w:rPr>
              <w:t xml:space="preserve">答案可见性、引用质量、事实准确、纠偏和谨慎归因闭环。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五平台</w:t>
            </w:r>
            <w:r>
              <w:t xml:space="preserve"> </w:t>
            </w:r>
            <w:r>
              <w:rPr>
                <w:rFonts w:hint="eastAsia"/>
              </w:rPr>
              <w:t xml:space="preserve">Prompt、指标、来源账本、证据等级和纠偏任务均已定义。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进入周期性采样、证据入库和复盘。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真实数据状态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本次为合成公开样例，不包含真实客户、真实平台答案或真实</w:t>
            </w:r>
            <w:r>
              <w:t xml:space="preserve"> CRM </w:t>
            </w:r>
            <w:r>
              <w:rPr>
                <w:rFonts w:hint="eastAsia"/>
              </w:rPr>
              <w:t xml:space="preserve">转化数据。</w:t>
            </w:r>
          </w:p>
        </w:tc>
        <w:tc>
          <w:tcPr/>
          <w:p>
            <w:pPr>
              <w:pStyle w:val="Compact"/>
            </w:pPr>
            <w:r>
              <w:t xml:space="preserve">sample_mode =</w:t>
            </w:r>
            <w:r>
              <w:t xml:space="preserve"> </w:t>
            </w:r>
            <w:r>
              <w:rPr>
                <w:rStyle w:val="VerbatimChar"/>
              </w:rPr>
              <w:t xml:space="preserve">synthetic_replay</w:t>
            </w:r>
            <w:r>
              <w:rPr>
                <w:rFonts w:hint="eastAsia"/>
              </w:rPr>
              <w:t xml:space="preserve">，evidence_level</w:t>
            </w:r>
            <w:r>
              <w:t xml:space="preserve"> =</w:t>
            </w:r>
            <w:r>
              <w:t xml:space="preserve"> </w:t>
            </w:r>
            <w:r>
              <w:rPr>
                <w:rStyle w:val="VerbatimChar"/>
              </w:rPr>
              <w:t xml:space="preserve">E0/E1</w:t>
            </w:r>
            <w:r>
              <w:t xml:space="preserve">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如需真实月报，先接入</w:t>
            </w:r>
            <w:r>
              <w:t xml:space="preserve"> M1-M4 </w:t>
            </w:r>
            <w:r>
              <w:rPr>
                <w:rFonts w:hint="eastAsia"/>
              </w:rPr>
              <w:t xml:space="preserve">的可审计答案样本。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不能只看品牌出现率，必须同时看推荐、引用、事实、稳定性和证据等级。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出现率与推荐率、引用召回率存在差距。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建立阈值告警和</w:t>
            </w:r>
            <w:r>
              <w:t xml:space="preserve"> P0 </w:t>
            </w:r>
            <w:r>
              <w:rPr>
                <w:rFonts w:hint="eastAsia"/>
              </w:rPr>
              <w:t xml:space="preserve">纠偏机制。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报告完整性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本报告按系统性、详细度、完整性三层自检。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覆盖来源、场景、Prompt、数据接入、采样、六层分析、治理和附录。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月报沿用同一结构。</w:t>
            </w:r>
          </w:p>
        </w:tc>
      </w:tr>
    </w:tbl>
    <w:bookmarkEnd w:id="9"/>
    <w:bookmarkStart w:id="10" w:name="任务范围边界和采样声明"/>
    <w:p>
      <w:pPr>
        <w:pStyle w:val="Heading2"/>
      </w:pPr>
      <w:r>
        <w:t xml:space="preserve">2. </w:t>
      </w:r>
      <w:r>
        <w:rPr>
          <w:rFonts w:hint="eastAsia"/>
        </w:rPr>
        <w:t xml:space="preserve">任务范围、边界和采样声明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语言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中文简体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DeepSeek、豆包、千问、Kimi、元宝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采样声明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本次为合成公开样例，不包含真实客户、真实平台答案或真实</w:t>
            </w:r>
            <w:r>
              <w:t xml:space="preserve"> CRM </w:t>
            </w:r>
            <w:r>
              <w:rPr>
                <w:rFonts w:hint="eastAsia"/>
              </w:rPr>
              <w:t xml:space="preserve">转化数据。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边界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不绕过登录、验证码、限流、付费或平台条款；归因默认从观察相关开始。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真实数据要求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必须提供答案原文、Prompt、时间、平台、账号/地区/联网状态和截图、导出或接口日志。</w:t>
            </w:r>
          </w:p>
        </w:tc>
      </w:tr>
    </w:tbl>
    <w:bookmarkEnd w:id="10"/>
    <w:bookmarkStart w:id="11" w:name="权威参考与来源账本"/>
    <w:p>
      <w:pPr>
        <w:pStyle w:val="Heading2"/>
      </w:pPr>
      <w:r>
        <w:t xml:space="preserve">3. </w:t>
      </w:r>
      <w:r>
        <w:rPr>
          <w:rFonts w:hint="eastAsia"/>
        </w:rPr>
        <w:t xml:space="preserve">权威参考与来源账本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source_id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标题/事实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URL/来源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置信度</w:t>
            </w:r>
          </w:p>
        </w:tc>
      </w:tr>
      <w:tr>
        <w:tc>
          <w:tcPr/>
          <w:p>
            <w:pPr>
              <w:pStyle w:val="Compact"/>
            </w:pPr>
            <w:r>
              <w:t xml:space="preserve">S1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合成声明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示例品牌与样本为合成</w:t>
            </w:r>
          </w:p>
        </w:tc>
        <w:tc>
          <w:tcPr/>
          <w:p>
            <w:pPr>
              <w:pStyle w:val="Compact"/>
            </w:pPr>
            <w:r>
              <w:t xml:space="preserve">report_input.json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防止误用为真实客户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</w:t>
            </w:r>
          </w:p>
        </w:tc>
      </w:tr>
      <w:tr>
        <w:tc>
          <w:tcPr/>
          <w:p>
            <w:pPr>
              <w:pStyle w:val="Compact"/>
            </w:pPr>
            <w:r>
              <w:t xml:space="preserve">S2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方法来源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GEO、可验证性、RAGAS、NIST</w:t>
            </w:r>
          </w:p>
        </w:tc>
        <w:tc>
          <w:tcPr/>
          <w:p>
            <w:pPr>
              <w:pStyle w:val="Compact"/>
            </w:pPr>
            <w:r>
              <w:t xml:space="preserve">references/research-basis.md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支撑指标和治理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</w:t>
            </w:r>
          </w:p>
        </w:tc>
      </w:tr>
    </w:tbl>
    <w:bookmarkEnd w:id="11"/>
    <w:bookmarkStart w:id="12" w:name="公司品牌事实基线"/>
    <w:p>
      <w:pPr>
        <w:pStyle w:val="Heading2"/>
      </w:pPr>
      <w:r>
        <w:t xml:space="preserve">4. </w:t>
      </w:r>
      <w:r>
        <w:rPr>
          <w:rFonts w:hint="eastAsia"/>
        </w:rPr>
        <w:t xml:space="preserve">公司/品牌事实基线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官方来源或核验方式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星澜客户洞察是合成品牌。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报告首段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不能冒充真实客户。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样本为合成回放。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采样声明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不能写成真实平台结论。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监测主题为</w:t>
            </w:r>
            <w:r>
              <w:t xml:space="preserve"> B2B </w:t>
            </w:r>
            <w:r>
              <w:rPr>
                <w:rFonts w:hint="eastAsia"/>
              </w:rPr>
              <w:t xml:space="preserve">客户洞察。</w:t>
            </w:r>
          </w:p>
        </w:tc>
        <w:tc>
          <w:tcPr/>
          <w:p>
            <w:pPr>
              <w:pStyle w:val="Compact"/>
            </w:pPr>
            <w:r>
              <w:t xml:space="preserve">Prompt </w:t>
            </w:r>
            <w:r>
              <w:rPr>
                <w:rFonts w:hint="eastAsia"/>
              </w:rPr>
              <w:t xml:space="preserve">和场景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场景过窄会影响推荐率。</w:t>
            </w:r>
          </w:p>
        </w:tc>
      </w:tr>
    </w:tbl>
    <w:bookmarkEnd w:id="12"/>
    <w:bookmarkStart w:id="13" w:name="公司测试场景发现"/>
    <w:p>
      <w:pPr>
        <w:pStyle w:val="Heading2"/>
      </w:pPr>
      <w:r>
        <w:t xml:space="preserve">5. </w:t>
      </w:r>
      <w:r>
        <w:rPr>
          <w:rFonts w:hint="eastAsia"/>
        </w:rPr>
        <w:t xml:space="preserve">公司测试场景发现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业务含义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对应</w:t>
            </w:r>
            <w:r>
              <w:t xml:space="preserve"> Prompt </w:t>
            </w:r>
            <w:r>
              <w:rPr>
                <w:rFonts w:hint="eastAsia"/>
              </w:rPr>
              <w:t xml:space="preserve">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正确答案应覆盖</w:t>
            </w:r>
          </w:p>
        </w:tc>
      </w:tr>
      <w:tr>
        <w:tc>
          <w:tcPr/>
          <w:p>
            <w:pPr>
              <w:pStyle w:val="Compact"/>
            </w:pPr>
            <w:r>
              <w:t xml:space="preserve">XL-01</w:t>
            </w:r>
          </w:p>
        </w:tc>
        <w:tc>
          <w:tcPr/>
          <w:p>
            <w:pPr>
              <w:pStyle w:val="Compact"/>
            </w:pPr>
            <w:r>
              <w:t xml:space="preserve">B2B </w:t>
            </w:r>
            <w:r>
              <w:rPr>
                <w:rFonts w:hint="eastAsia"/>
              </w:rPr>
              <w:t xml:space="preserve">销售团队选择客户洞察工具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推荐、比较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只看</w:t>
            </w:r>
            <w:r>
              <w:t xml:space="preserve"> </w:t>
            </w:r>
            <w:r>
              <w:rPr>
                <w:rFonts w:hint="eastAsia"/>
              </w:rPr>
              <w:t xml:space="preserve">CRM，不看客户洞察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场景、推荐理由、竞品对照</w:t>
            </w:r>
          </w:p>
        </w:tc>
      </w:tr>
      <w:tr>
        <w:tc>
          <w:tcPr/>
          <w:p>
            <w:pPr>
              <w:pStyle w:val="Compact"/>
            </w:pPr>
            <w:r>
              <w:t xml:space="preserve">XL-02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制造业客户分层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场景问法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缺少行业证据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行业案例、适用边界</w:t>
            </w:r>
          </w:p>
        </w:tc>
      </w:tr>
      <w:tr>
        <w:tc>
          <w:tcPr/>
          <w:p>
            <w:pPr>
              <w:pStyle w:val="Compact"/>
            </w:pPr>
            <w:r>
              <w:t xml:space="preserve">XL-03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价格和实施成本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价格、风险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旧价格被复述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当前价格事实页</w:t>
            </w:r>
          </w:p>
        </w:tc>
      </w:tr>
      <w:tr>
        <w:tc>
          <w:tcPr/>
          <w:p>
            <w:pPr>
              <w:pStyle w:val="Compact"/>
            </w:pPr>
            <w:r>
              <w:t xml:space="preserve">XL-04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品牌真实性核验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品牌验证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资质事实缺失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官网事实卡和引用</w:t>
            </w:r>
          </w:p>
        </w:tc>
      </w:tr>
    </w:tbl>
    <w:bookmarkEnd w:id="13"/>
    <w:bookmarkStart w:id="14" w:name="监测-prompt-库与对照组"/>
    <w:p>
      <w:pPr>
        <w:pStyle w:val="Heading2"/>
      </w:pPr>
      <w:r>
        <w:t xml:space="preserve">6. </w:t>
      </w:r>
      <w:r>
        <w:rPr>
          <w:rFonts w:hint="eastAsia"/>
        </w:rPr>
        <w:t xml:space="preserve">监测</w:t>
      </w:r>
      <w:r>
        <w:t xml:space="preserve"> Prompt </w:t>
      </w:r>
      <w:r>
        <w:rPr>
          <w:rFonts w:hint="eastAsia"/>
        </w:rPr>
        <w:t xml:space="preserve">库与对照组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组别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</w:t>
            </w:r>
            <w:r>
              <w:t xml:space="preserve"> Prompt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对照</w:t>
            </w:r>
            <w:r>
              <w:t xml:space="preserve"> Prompt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观测重点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适合星澜客户洞察目标用户的方案有哪些？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不含品牌名的同类推荐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候选率、推荐率、排序。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比较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星澜客户洞察</w:t>
            </w:r>
            <w:r>
              <w:t xml:space="preserve"> </w:t>
            </w:r>
            <w:r>
              <w:rPr>
                <w:rFonts w:hint="eastAsia"/>
              </w:rPr>
              <w:t xml:space="preserve">与主要竞品怎么选？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调换品牌顺序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排序、优劣描述、引用源。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替代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竞品有哪些替代方案？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只问竞品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品牌是否被召回。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星澜客户洞察</w:t>
            </w:r>
            <w:r>
              <w:t xml:space="preserve"> </w:t>
            </w:r>
            <w:r>
              <w:rPr>
                <w:rFonts w:hint="eastAsia"/>
              </w:rPr>
              <w:t xml:space="preserve">价格、套餐或成本如何？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只问贵不贵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价格事实、适用边界。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星澜客户洞察</w:t>
            </w:r>
            <w:r>
              <w:t xml:space="preserve"> </w:t>
            </w:r>
            <w:r>
              <w:rPr>
                <w:rFonts w:hint="eastAsia"/>
              </w:rPr>
              <w:t xml:space="preserve">有什么限制或风险？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行业通用风险问法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负面表述、误解来源。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品牌验证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星澜客户洞察</w:t>
            </w:r>
            <w:r>
              <w:t xml:space="preserve"> </w:t>
            </w:r>
            <w:r>
              <w:rPr>
                <w:rFonts w:hint="eastAsia"/>
              </w:rPr>
              <w:t xml:space="preserve">是什么？有哪些产品/能力？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只问品牌是否正规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事实准确率、引用质量。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场景问法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具体业务场景如何选择工具？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不含品牌名场景问法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场景召回、推荐理由。</w:t>
            </w:r>
          </w:p>
        </w:tc>
      </w:tr>
    </w:tbl>
    <w:bookmarkEnd w:id="14"/>
    <w:bookmarkStart w:id="15" w:name="真实数据接入模式与证据等级"/>
    <w:p>
      <w:pPr>
        <w:pStyle w:val="Heading2"/>
      </w:pPr>
      <w:r>
        <w:t xml:space="preserve">7. </w:t>
      </w:r>
      <w:r>
        <w:rPr>
          <w:rFonts w:hint="eastAsia"/>
        </w:rPr>
        <w:t xml:space="preserve">真实数据接入模式与证据等级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进入正式指标条件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报告措辞</w:t>
            </w:r>
          </w:p>
        </w:tc>
      </w:tr>
      <w:tr>
        <w:tc>
          <w:tcPr/>
          <w:p>
            <w:pPr>
              <w:pStyle w:val="Compact"/>
            </w:pPr>
            <w:r>
              <w:t xml:space="preserve">M0 </w:t>
            </w:r>
            <w:r>
              <w:rPr>
                <w:rFonts w:hint="eastAsia"/>
              </w:rPr>
              <w:t xml:space="preserve">合成回放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已用于本示例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仅用于流程验证，不进入真实月报指标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方法演示，不代表真实平台表现。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M1 </w:t>
            </w:r>
            <w:r>
              <w:rPr>
                <w:rFonts w:hint="eastAsia"/>
              </w:rPr>
              <w:t xml:space="preserve">用户提供真实样本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可接入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答案文本</w:t>
            </w:r>
            <w:r>
              <w:t xml:space="preserve"> + Prompt + </w:t>
            </w:r>
            <w:r>
              <w:rPr>
                <w:rFonts w:hint="eastAsia"/>
              </w:rPr>
              <w:t xml:space="preserve">采样环境</w:t>
            </w:r>
            <w:r>
              <w:t xml:space="preserve"> + </w:t>
            </w:r>
            <w:r>
              <w:rPr>
                <w:rFonts w:hint="eastAsia"/>
              </w:rPr>
              <w:t xml:space="preserve">截图/导出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可作为客户样本分析。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M2 </w:t>
            </w:r>
            <w:r>
              <w:rPr>
                <w:rFonts w:hint="eastAsia"/>
              </w:rPr>
              <w:t xml:space="preserve">人工授权采样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可接入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人工采样记录</w:t>
            </w:r>
            <w:r>
              <w:t xml:space="preserve"> + </w:t>
            </w:r>
            <w:r>
              <w:rPr>
                <w:rFonts w:hint="eastAsia"/>
              </w:rPr>
              <w:t xml:space="preserve">频率边界</w:t>
            </w:r>
            <w:r>
              <w:t xml:space="preserve"> + </w:t>
            </w:r>
            <w:r>
              <w:rPr>
                <w:rFonts w:hint="eastAsia"/>
              </w:rPr>
              <w:t xml:space="preserve">复核人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可作为小规模真实样本。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M3 </w:t>
            </w:r>
            <w:r>
              <w:rPr>
                <w:rFonts w:hint="eastAsia"/>
              </w:rPr>
              <w:t xml:space="preserve">授权</w:t>
            </w:r>
            <w:r>
              <w:t xml:space="preserve"> </w:t>
            </w:r>
            <w:r>
              <w:rPr>
                <w:rFonts w:hint="eastAsia"/>
              </w:rPr>
              <w:t xml:space="preserve">API/连接器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条件可用</w:t>
            </w:r>
          </w:p>
        </w:tc>
        <w:tc>
          <w:tcPr/>
          <w:p>
            <w:pPr>
              <w:pStyle w:val="Compact"/>
            </w:pPr>
            <w:r>
              <w:t xml:space="preserve">API </w:t>
            </w:r>
            <w:r>
              <w:rPr>
                <w:rFonts w:hint="eastAsia"/>
              </w:rPr>
              <w:t xml:space="preserve">权限、接口日志、频率、失败重试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可进入看板趋势。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M4 </w:t>
            </w:r>
            <w:r>
              <w:rPr>
                <w:rFonts w:hint="eastAsia"/>
              </w:rPr>
              <w:t xml:space="preserve">浏览器辅助合规采样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条件可用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人工授权登录、无绕过、截图和采样日志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可用于复核和截图证据。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M5 </w:t>
            </w:r>
            <w:r>
              <w:rPr>
                <w:rFonts w:hint="eastAsia"/>
              </w:rPr>
              <w:t xml:space="preserve">CRM/转化数据导入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可接入用户授权数据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脱敏、字段口径、时间窗口、拥有方授权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只能辅助归因，不能替代</w:t>
            </w:r>
            <w:r>
              <w:t xml:space="preserve"> AI </w:t>
            </w:r>
            <w:r>
              <w:rPr>
                <w:rFonts w:hint="eastAsia"/>
              </w:rPr>
              <w:t xml:space="preserve">答案样本。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证据等级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当前样例状态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E0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无原始答案和环境字段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不作为真实平台数据。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E1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有答案文本但缺少截图或完整环境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可作为线索。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E2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有答案文本、Prompt、平台、时间、地区、联网状态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可作为单次真实样本。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E3</w:t>
            </w:r>
          </w:p>
        </w:tc>
        <w:tc>
          <w:tcPr/>
          <w:p>
            <w:pPr>
              <w:pStyle w:val="Compact"/>
            </w:pPr>
            <w:r>
              <w:t xml:space="preserve">E2 + </w:t>
            </w:r>
            <w:r>
              <w:rPr>
                <w:rFonts w:hint="eastAsia"/>
              </w:rPr>
              <w:t xml:space="preserve">截图、导出文件、引用链接或接口日志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可审计真实样本。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E3 + </w:t>
            </w:r>
            <w:r>
              <w:rPr>
                <w:rFonts w:hint="eastAsia"/>
              </w:rPr>
              <w:t xml:space="preserve">多轮复采、对照</w:t>
            </w:r>
            <w:r>
              <w:t xml:space="preserve"> </w:t>
            </w:r>
            <w:r>
              <w:rPr>
                <w:rFonts w:hint="eastAsia"/>
              </w:rPr>
              <w:t xml:space="preserve">Prompt、复核人和去重记录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可进入月报统计。</w:t>
            </w:r>
          </w:p>
        </w:tc>
      </w:tr>
    </w:tbl>
    <w:bookmarkEnd w:id="15"/>
    <w:bookmarkStart w:id="16" w:name="五平台采样口径"/>
    <w:p>
      <w:pPr>
        <w:pStyle w:val="Heading2"/>
      </w:pPr>
      <w:r>
        <w:t xml:space="preserve">8. </w:t>
      </w:r>
      <w:r>
        <w:rPr>
          <w:rFonts w:hint="eastAsia"/>
        </w:rPr>
        <w:t xml:space="preserve">五平台采样口径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样本量建议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必填环境字段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质检重点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DeepSeek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结论稳定性、证据链、联网状态</w:t>
            </w:r>
          </w:p>
        </w:tc>
        <w:tc>
          <w:tcPr/>
          <w:p>
            <w:pPr>
              <w:pStyle w:val="Compact"/>
            </w:pPr>
            <w:r>
              <w:t xml:space="preserve">40+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时间、设备、地区、联网、sample_mode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多次答案是否一致。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豆包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口语问答、图文输出、短答案</w:t>
            </w:r>
          </w:p>
        </w:tc>
        <w:tc>
          <w:tcPr/>
          <w:p>
            <w:pPr>
              <w:pStyle w:val="Compact"/>
            </w:pPr>
            <w:r>
              <w:t xml:space="preserve">40+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设备、账号、地区、联网、截图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是否省略来源或过度简化。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引用源、追问路径、生态信源</w:t>
            </w:r>
          </w:p>
        </w:tc>
        <w:tc>
          <w:tcPr/>
          <w:p>
            <w:pPr>
              <w:pStyle w:val="Compact"/>
            </w:pPr>
            <w:r>
              <w:t xml:space="preserve">40+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轮次、追问、联网、引用链接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引用是否支持说法。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Kimi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深度研究、长文引用、文档站</w:t>
            </w:r>
          </w:p>
        </w:tc>
        <w:tc>
          <w:tcPr/>
          <w:p>
            <w:pPr>
              <w:pStyle w:val="Compact"/>
            </w:pPr>
            <w:r>
              <w:t xml:space="preserve">40+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长文模式、联网、引用段落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引用召回和事实更新。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微信生态、公众号、视频号</w:t>
            </w:r>
          </w:p>
        </w:tc>
        <w:tc>
          <w:tcPr/>
          <w:p>
            <w:pPr>
              <w:pStyle w:val="Compact"/>
            </w:pPr>
            <w:r>
              <w:t xml:space="preserve">40+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账号、地区、生态来源、可访问路径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二手中文来源是否可靠。</w:t>
            </w:r>
          </w:p>
        </w:tc>
      </w:tr>
    </w:tbl>
    <w:bookmarkEnd w:id="16"/>
    <w:bookmarkStart w:id="17" w:name="核心指标总览"/>
    <w:p>
      <w:pPr>
        <w:pStyle w:val="Heading2"/>
      </w:pPr>
      <w:r>
        <w:t xml:space="preserve">9. </w:t>
      </w:r>
      <w:r>
        <w:rPr>
          <w:rFonts w:hint="eastAsia"/>
        </w:rPr>
        <w:t xml:space="preserve">核心指标总览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合成结果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品牌出现率</w:t>
            </w:r>
          </w:p>
        </w:tc>
        <w:tc>
          <w:tcPr/>
          <w:p>
            <w:pPr>
              <w:pStyle w:val="Compact"/>
            </w:pPr>
            <w:r>
              <w:t xml:space="preserve">62%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召回改善，但不等于被推荐。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候选率</w:t>
            </w:r>
          </w:p>
        </w:tc>
        <w:tc>
          <w:tcPr/>
          <w:p>
            <w:pPr>
              <w:pStyle w:val="Compact"/>
            </w:pPr>
            <w:r>
              <w:t xml:space="preserve">46%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替代类</w:t>
            </w:r>
            <w:r>
              <w:t xml:space="preserve"> Prompt </w:t>
            </w:r>
            <w:r>
              <w:rPr>
                <w:rFonts w:hint="eastAsia"/>
              </w:rPr>
              <w:t xml:space="preserve">改善。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推荐率</w:t>
            </w:r>
          </w:p>
        </w:tc>
        <w:tc>
          <w:tcPr/>
          <w:p>
            <w:pPr>
              <w:pStyle w:val="Compact"/>
            </w:pPr>
            <w:r>
              <w:t xml:space="preserve">38%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推荐理由仍不足。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描述准确率</w:t>
            </w:r>
          </w:p>
        </w:tc>
        <w:tc>
          <w:tcPr/>
          <w:p>
            <w:pPr>
              <w:pStyle w:val="Compact"/>
            </w:pPr>
            <w:r>
              <w:t xml:space="preserve">71%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价格事实仍需纠偏。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引用召回率</w:t>
            </w:r>
          </w:p>
        </w:tc>
        <w:tc>
          <w:tcPr/>
          <w:p>
            <w:pPr>
              <w:pStyle w:val="Compact"/>
            </w:pPr>
            <w:r>
              <w:t xml:space="preserve">44%</w:t>
            </w:r>
          </w:p>
        </w:tc>
        <w:tc>
          <w:tcPr/>
          <w:p>
            <w:pPr>
              <w:pStyle w:val="Compact"/>
            </w:pPr>
            <w:r>
              <w:t xml:space="preserve">Kimi </w:t>
            </w:r>
            <w:r>
              <w:rPr>
                <w:rFonts w:hint="eastAsia"/>
              </w:rPr>
              <w:t xml:space="preserve">深度研究引用提升。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引用准确率</w:t>
            </w:r>
          </w:p>
        </w:tc>
        <w:tc>
          <w:tcPr/>
          <w:p>
            <w:pPr>
              <w:pStyle w:val="Compact"/>
            </w:pPr>
            <w:r>
              <w:t xml:space="preserve">68%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二手媒体支持度有限。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负面表述率</w:t>
            </w:r>
          </w:p>
        </w:tc>
        <w:tc>
          <w:tcPr/>
          <w:p>
            <w:pPr>
              <w:pStyle w:val="Compact"/>
            </w:pPr>
            <w:r>
              <w:t xml:space="preserve">14%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旧版本误解下降。</w:t>
            </w:r>
          </w:p>
        </w:tc>
      </w:tr>
    </w:tbl>
    <w:bookmarkEnd w:id="17"/>
    <w:bookmarkStart w:id="18" w:name="平台差异分析"/>
    <w:p>
      <w:pPr>
        <w:pStyle w:val="Heading2"/>
      </w:pPr>
      <w:r>
        <w:t xml:space="preserve">10. </w:t>
      </w:r>
      <w:r>
        <w:rPr>
          <w:rFonts w:hint="eastAsia"/>
        </w:rPr>
        <w:t xml:space="preserve">平台差异分析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动作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DeepSeek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结构化比较好，但引用链弱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强化官方来源账本。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豆包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短答案容易简化品牌定位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增加短事实卡。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引用表现较好，追问后竞品增多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保留追问链路和</w:t>
            </w:r>
            <w:r>
              <w:t xml:space="preserve"> turn_index。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Kimi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长文能覆盖研究和文档站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检查旧数字和长引用支持度。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中文生态召回强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防止公众号二手内容替代官方来源。</w:t>
            </w:r>
          </w:p>
        </w:tc>
      </w:tr>
    </w:tbl>
    <w:bookmarkEnd w:id="18"/>
    <w:bookmarkStart w:id="19" w:name="引用源追踪与证据质量"/>
    <w:p>
      <w:pPr>
        <w:pStyle w:val="Heading2"/>
      </w:pPr>
      <w:r>
        <w:t xml:space="preserve">11. </w:t>
      </w:r>
      <w:r>
        <w:rPr>
          <w:rFonts w:hint="eastAsia"/>
        </w:rPr>
        <w:t xml:space="preserve">引用源追踪与证据质量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支持等级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判断规则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纠偏动作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官方网站/文档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直接支持答案事实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优先作为事实卡和纠偏锚点。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官方中文资料</w:t>
            </w:r>
          </w:p>
        </w:tc>
        <w:tc>
          <w:tcPr/>
          <w:p>
            <w:pPr>
              <w:pStyle w:val="Compact"/>
            </w:pPr>
            <w:r>
              <w:t xml:space="preserve">A/B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中文可读且支持说法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用于国内平台引用优化。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投资者/公告/标准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支持动态数字或治理要求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写绝对日期，避免旧数据。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媒体/评测/社区</w:t>
            </w:r>
          </w:p>
        </w:tc>
        <w:tc>
          <w:tcPr/>
          <w:p>
            <w:pPr>
              <w:pStyle w:val="Compact"/>
            </w:pPr>
            <w:r>
              <w:t xml:space="preserve">B/C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可辅助比较但不一定支持事实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仅作辅助，不作主事实。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竞品页面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用于对照，不验证本品牌事实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标注为竞品来源。</w:t>
            </w:r>
          </w:p>
        </w:tc>
      </w:tr>
    </w:tbl>
    <w:bookmarkEnd w:id="19"/>
    <w:bookmarkStart w:id="20" w:name="答案事实性与描述准确率"/>
    <w:p>
      <w:pPr>
        <w:pStyle w:val="Heading2"/>
      </w:pPr>
      <w:r>
        <w:t xml:space="preserve">12. </w:t>
      </w:r>
      <w:r>
        <w:rPr>
          <w:rFonts w:hint="eastAsia"/>
        </w:rPr>
        <w:t xml:space="preserve">答案事实性与描述准确率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事实类型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典型错误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核验方法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优先级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产品/能力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用旧名称、少列产品、夸大</w:t>
            </w:r>
            <w:r>
              <w:t xml:space="preserve"> AI </w:t>
            </w:r>
            <w:r>
              <w:rPr>
                <w:rFonts w:hint="eastAsia"/>
              </w:rPr>
              <w:t xml:space="preserve">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对照官网和官方文档</w:t>
            </w:r>
          </w:p>
        </w:tc>
        <w:tc>
          <w:tcPr/>
          <w:p>
            <w:pPr>
              <w:pStyle w:val="Compact"/>
            </w:pPr>
            <w:r>
              <w:t xml:space="preserve">P0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价格/套餐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把付费能力写成免费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对照定价、知识库和公告</w:t>
            </w:r>
          </w:p>
        </w:tc>
        <w:tc>
          <w:tcPr/>
          <w:p>
            <w:pPr>
              <w:pStyle w:val="Compact"/>
            </w:pPr>
            <w:r>
              <w:t xml:space="preserve">P0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客户/案例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使用旧数字或未授权案例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对照官方公告和案例页</w:t>
            </w:r>
          </w:p>
        </w:tc>
        <w:tc>
          <w:tcPr/>
          <w:p>
            <w:pPr>
              <w:pStyle w:val="Compac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市场/适配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过度绝对化国内或海外适用性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对照场景和竞品</w:t>
            </w:r>
          </w:p>
        </w:tc>
        <w:tc>
          <w:tcPr/>
          <w:p>
            <w:pPr>
              <w:pStyle w:val="Compact"/>
            </w:pPr>
            <w:r>
              <w:t xml:space="preserve">P1</w:t>
            </w:r>
          </w:p>
        </w:tc>
      </w:tr>
    </w:tbl>
    <w:bookmarkEnd w:id="20"/>
    <w:bookmarkStart w:id="21" w:name="竞品替代和负面表述分析"/>
    <w:p>
      <w:pPr>
        <w:pStyle w:val="Heading2"/>
      </w:pPr>
      <w:r>
        <w:t xml:space="preserve">13. </w:t>
      </w:r>
      <w:r>
        <w:rPr>
          <w:rFonts w:hint="eastAsia"/>
        </w:rPr>
        <w:t xml:space="preserve">竞品、替代和负面表述分析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监测点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竞品出现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竞品频率、排序、推荐理由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品牌被替代或弱推荐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竞品矩阵。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替代关系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国产替代、海外替代、传统方案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不同场景混在一起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场景化替代表。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负面表述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价格、本地化、数据、实施成本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被二手内容放大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风险澄清页。</w:t>
            </w:r>
          </w:p>
        </w:tc>
      </w:tr>
    </w:tbl>
    <w:bookmarkEnd w:id="21"/>
    <w:bookmarkStart w:id="22" w:name="稳定性波动和置信度"/>
    <w:p>
      <w:pPr>
        <w:pStyle w:val="Heading2"/>
      </w:pPr>
      <w:r>
        <w:t xml:space="preserve">14. </w:t>
      </w:r>
      <w:r>
        <w:rPr>
          <w:rFonts w:hint="eastAsia"/>
        </w:rPr>
        <w:t xml:space="preserve">稳定性、波动和置信度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置信度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报告措辞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多平台、多轮次、一致引用、E3+</w:t>
            </w:r>
            <w:r>
              <w:t xml:space="preserve"> </w:t>
            </w:r>
            <w:r>
              <w:rPr>
                <w:rFonts w:hint="eastAsia"/>
              </w:rPr>
              <w:t xml:space="preserve">证据和对照支持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可作为稳定判断。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有样本和引用，但平台间有差异或证据等级不足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作为方向判断。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只有单次样本、合成回放或缺少引用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仅作为观察线索。</w:t>
            </w:r>
          </w:p>
        </w:tc>
      </w:tr>
    </w:tbl>
    <w:bookmarkEnd w:id="22"/>
    <w:bookmarkStart w:id="23" w:name="答案差异与谨慎归因"/>
    <w:p>
      <w:pPr>
        <w:pStyle w:val="Heading2"/>
      </w:pPr>
      <w:r>
        <w:t xml:space="preserve">15. </w:t>
      </w:r>
      <w:r>
        <w:rPr>
          <w:rFonts w:hint="eastAsia"/>
        </w:rPr>
        <w:t xml:space="preserve">答案差异与谨慎归因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干预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基线窗口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观察窗口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归因规则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内容发布</w:t>
            </w:r>
          </w:p>
        </w:tc>
        <w:tc>
          <w:tcPr/>
          <w:p>
            <w:pPr>
              <w:pStyle w:val="Compact"/>
            </w:pPr>
            <w:r>
              <w:t xml:space="preserve">T-14 </w:t>
            </w:r>
            <w:r>
              <w:rPr>
                <w:rFonts w:hint="eastAsia"/>
              </w:rPr>
              <w:t xml:space="preserve">至</w:t>
            </w:r>
            <w:r>
              <w:t xml:space="preserve"> T0</w:t>
            </w:r>
          </w:p>
        </w:tc>
        <w:tc>
          <w:tcPr/>
          <w:p>
            <w:pPr>
              <w:pStyle w:val="Compact"/>
            </w:pPr>
            <w:r>
              <w:t xml:space="preserve">T+7/T+14/T+30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不相关</w:t>
            </w:r>
            <w:r>
              <w:t xml:space="preserve"> Prompt / </w:t>
            </w:r>
            <w:r>
              <w:rPr>
                <w:rFonts w:hint="eastAsia"/>
              </w:rPr>
              <w:t xml:space="preserve">竞品</w:t>
            </w:r>
            <w:r>
              <w:t xml:space="preserve"> Prompt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默认观察相关。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页面修复</w:t>
            </w:r>
          </w:p>
        </w:tc>
        <w:tc>
          <w:tcPr/>
          <w:p>
            <w:pPr>
              <w:pStyle w:val="Compact"/>
            </w:pPr>
            <w:r>
              <w:t xml:space="preserve">T-14 </w:t>
            </w:r>
            <w:r>
              <w:rPr>
                <w:rFonts w:hint="eastAsia"/>
              </w:rPr>
              <w:t xml:space="preserve">至</w:t>
            </w:r>
            <w:r>
              <w:t xml:space="preserve"> T0</w:t>
            </w:r>
          </w:p>
        </w:tc>
        <w:tc>
          <w:tcPr/>
          <w:p>
            <w:pPr>
              <w:pStyle w:val="Compact"/>
            </w:pPr>
            <w:r>
              <w:t xml:space="preserve">T+7/T+14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未修复页面组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有对照改善才升置信。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外部信源</w:t>
            </w:r>
          </w:p>
        </w:tc>
        <w:tc>
          <w:tcPr/>
          <w:p>
            <w:pPr>
              <w:pStyle w:val="Compact"/>
            </w:pPr>
            <w:r>
              <w:t xml:space="preserve">T-30 </w:t>
            </w:r>
            <w:r>
              <w:rPr>
                <w:rFonts w:hint="eastAsia"/>
              </w:rPr>
              <w:t xml:space="preserve">至</w:t>
            </w:r>
            <w:r>
              <w:t xml:space="preserve"> T0</w:t>
            </w:r>
          </w:p>
        </w:tc>
        <w:tc>
          <w:tcPr/>
          <w:p>
            <w:pPr>
              <w:pStyle w:val="Compact"/>
            </w:pPr>
            <w:r>
              <w:t xml:space="preserve">T+14/T+30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未发布主题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检查索引延迟和外部事件。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CRM/转化</w:t>
            </w:r>
          </w:p>
        </w:tc>
        <w:tc>
          <w:tcPr/>
          <w:p>
            <w:pPr>
              <w:pStyle w:val="Compact"/>
            </w:pPr>
            <w:r>
              <w:t xml:space="preserve">T-30 </w:t>
            </w:r>
            <w:r>
              <w:rPr>
                <w:rFonts w:hint="eastAsia"/>
              </w:rPr>
              <w:t xml:space="preserve">至</w:t>
            </w:r>
            <w:r>
              <w:t xml:space="preserve"> T0</w:t>
            </w:r>
          </w:p>
        </w:tc>
        <w:tc>
          <w:tcPr/>
          <w:p>
            <w:pPr>
              <w:pStyle w:val="Compact"/>
            </w:pPr>
            <w:r>
              <w:t xml:space="preserve">T+30/T+60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</w:t>
            </w:r>
            <w:r>
              <w:t xml:space="preserve"> GEO </w:t>
            </w:r>
            <w:r>
              <w:rPr>
                <w:rFonts w:hint="eastAsia"/>
              </w:rPr>
              <w:t xml:space="preserve">入口或未曝光组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只能辅助解释，不能替代</w:t>
            </w:r>
            <w:r>
              <w:t xml:space="preserve"> AI </w:t>
            </w:r>
            <w:r>
              <w:rPr>
                <w:rFonts w:hint="eastAsia"/>
              </w:rPr>
              <w:t xml:space="preserve">答案采样。</w:t>
            </w:r>
          </w:p>
        </w:tc>
      </w:tr>
    </w:tbl>
    <w:bookmarkEnd w:id="23"/>
    <w:bookmarkStart w:id="24" w:name="纠偏任务与路线图"/>
    <w:p>
      <w:pPr>
        <w:pStyle w:val="Heading2"/>
      </w:pPr>
      <w:r>
        <w:t xml:space="preserve">16. </w:t>
      </w:r>
      <w:r>
        <w:rPr>
          <w:rFonts w:hint="eastAsia"/>
        </w:rPr>
        <w:t xml:space="preserve">纠偏任务与路线图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优先级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映射资产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验收指标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旧价格套餐被复述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官网价格事实页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价格错误率低于</w:t>
            </w:r>
            <w:r>
              <w:t xml:space="preserve"> 5%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官网引用不足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FAQ、案例页、文档站入口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官网引用提升</w:t>
            </w:r>
            <w:r>
              <w:t xml:space="preserve"> 30%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P1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制造业案例缺证据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行业案例页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场景推荐率提升</w:t>
            </w:r>
            <w:r>
              <w:t xml:space="preserve"> 8pp</w:t>
            </w:r>
          </w:p>
        </w:tc>
      </w:tr>
    </w:tbl>
    <w:bookmarkEnd w:id="24"/>
    <w:bookmarkStart w:id="25" w:name="告警规则和复盘节奏"/>
    <w:p>
      <w:pPr>
        <w:pStyle w:val="Heading2"/>
      </w:pPr>
      <w:r>
        <w:t xml:space="preserve">17. </w:t>
      </w:r>
      <w:r>
        <w:rPr>
          <w:rFonts w:hint="eastAsia"/>
        </w:rPr>
        <w:t xml:space="preserve">告警规则和复盘节奏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告警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阈值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事实错误</w:t>
            </w:r>
          </w:p>
        </w:tc>
        <w:tc>
          <w:tcPr/>
          <w:p>
            <w:pPr>
              <w:pStyle w:val="Compact"/>
            </w:pPr>
            <w:r>
              <w:t xml:space="preserve">P0 </w:t>
            </w:r>
            <w:r>
              <w:rPr>
                <w:rFonts w:hint="eastAsia"/>
              </w:rPr>
              <w:t xml:space="preserve">错误连续两轮出现或描述准确率低于</w:t>
            </w:r>
            <w:r>
              <w:t xml:space="preserve"> 80%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</w:t>
            </w:r>
            <w:r>
              <w:t xml:space="preserve"> P0 </w:t>
            </w:r>
            <w:r>
              <w:rPr>
                <w:rFonts w:hint="eastAsia"/>
              </w:rPr>
              <w:t xml:space="preserve">纠偏，14</w:t>
            </w:r>
            <w:r>
              <w:t xml:space="preserve"> </w:t>
            </w:r>
            <w:r>
              <w:rPr>
                <w:rFonts w:hint="eastAsia"/>
              </w:rPr>
              <w:t xml:space="preserve">天内复采。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引用不足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引用召回率低于</w:t>
            </w:r>
            <w:r>
              <w:t xml:space="preserve"> 50%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补官方证据页和中文承接页。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证据等级不足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正式样本低于</w:t>
            </w:r>
            <w:r>
              <w:t xml:space="preserve"> E2 </w:t>
            </w:r>
            <w:r>
              <w:rPr>
                <w:rFonts w:hint="eastAsia"/>
              </w:rPr>
              <w:t xml:space="preserve">或截图/导出缺失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降级为待复核，不进入正式指标。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推荐下降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推荐率环比下降超过</w:t>
            </w:r>
            <w:r>
              <w:t xml:space="preserve"> 10pp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检查平台更新、竞品动作和</w:t>
            </w:r>
            <w:r>
              <w:t xml:space="preserve"> Prompt </w:t>
            </w:r>
            <w:r>
              <w:rPr>
                <w:rFonts w:hint="eastAsia"/>
              </w:rPr>
              <w:t xml:space="preserve">分布。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负面上升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负面表述率高于</w:t>
            </w:r>
            <w:r>
              <w:t xml:space="preserve"> 18%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建风险澄清页和销售口径。</w:t>
            </w:r>
          </w:p>
        </w:tc>
      </w:tr>
    </w:tbl>
    <w:bookmarkEnd w:id="25"/>
    <w:bookmarkStart w:id="26" w:name="仪表盘字段数据库表和-api-草案"/>
    <w:p>
      <w:pPr>
        <w:pStyle w:val="Heading2"/>
      </w:pPr>
      <w:r>
        <w:t xml:space="preserve">18. </w:t>
      </w:r>
      <w:r>
        <w:rPr>
          <w:rFonts w:hint="eastAsia"/>
        </w:rPr>
        <w:t xml:space="preserve">仪表盘字段、数据库表和</w:t>
      </w:r>
      <w:r>
        <w:t xml:space="preserve"> API </w:t>
      </w:r>
      <w:r>
        <w:rPr>
          <w:rFonts w:hint="eastAsia"/>
        </w:rPr>
        <w:t xml:space="preserve">草案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表/接口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字段或路径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monitor_prompts</w:t>
            </w:r>
          </w:p>
        </w:tc>
        <w:tc>
          <w:tcPr/>
          <w:p>
            <w:pPr>
              <w:pStyle w:val="Compact"/>
            </w:pPr>
            <w:r>
              <w:t xml:space="preserve">scenario_id、group、query_text、control_flag、prompt_version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管理</w:t>
            </w:r>
            <w:r>
              <w:t xml:space="preserve"> Prompt </w:t>
            </w:r>
            <w:r>
              <w:rPr>
                <w:rFonts w:hint="eastAsia"/>
              </w:rPr>
              <w:t xml:space="preserve">和对照组。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answer_samples</w:t>
            </w:r>
          </w:p>
        </w:tc>
        <w:tc>
          <w:tcPr/>
          <w:p>
            <w:pPr>
              <w:pStyle w:val="Compact"/>
            </w:pPr>
            <w:r>
              <w:t xml:space="preserve">sample_mode、evidence_level、platform、sampled_at、region、network_enabled、answer_text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保存采样答案。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sample_evidence</w:t>
            </w:r>
          </w:p>
        </w:tc>
        <w:tc>
          <w:tcPr/>
          <w:p>
            <w:pPr>
              <w:pStyle w:val="Compact"/>
            </w:pPr>
            <w:r>
              <w:t xml:space="preserve">raw_answer_path、screenshot_path、api_log_id、collector、permission_basis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保存真实数据证据。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citations</w:t>
            </w:r>
          </w:p>
        </w:tc>
        <w:tc>
          <w:tcPr/>
          <w:p>
            <w:pPr>
              <w:pStyle w:val="Compact"/>
            </w:pPr>
            <w:r>
              <w:t xml:space="preserve">source_type、source_url、claim_text、support_level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追踪引用质量。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correction_tasks</w:t>
            </w:r>
          </w:p>
        </w:tc>
        <w:tc>
          <w:tcPr/>
          <w:p>
            <w:pPr>
              <w:pStyle w:val="Compact"/>
            </w:pPr>
            <w:r>
              <w:t xml:space="preserve">priority、mapped_asset、owner、acceptance_metric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管理纠偏闭环。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</w:t>
            </w:r>
          </w:p>
        </w:tc>
        <w:tc>
          <w:tcPr/>
          <w:p>
            <w:pPr>
              <w:pStyle w:val="Compact"/>
            </w:pPr>
            <w:r>
              <w:t xml:space="preserve">GET /api/geo-monitor/monthly-report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拉取月报聚合。</w:t>
            </w:r>
          </w:p>
        </w:tc>
      </w:tr>
    </w:tbl>
    <w:bookmarkEnd w:id="26"/>
    <w:bookmarkStart w:id="27" w:name="治理合规数据质量和风险控制"/>
    <w:p>
      <w:pPr>
        <w:pStyle w:val="Heading2"/>
      </w:pPr>
      <w:r>
        <w:t xml:space="preserve">19. </w:t>
      </w:r>
      <w:r>
        <w:rPr>
          <w:rFonts w:hint="eastAsia"/>
        </w:rPr>
        <w:t xml:space="preserve">治理、合规、数据质量和风险控制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平台条款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不绕过登录、验证码、付费和限流；批量采样需授权。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数据隐私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CRM、转化、账号、截图和接口日志脱敏；示例只用合成数据。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数据质量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记录采样环境、来源账本、复核人、证据等级和置信度。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生成式</w:t>
            </w:r>
            <w:r>
              <w:t xml:space="preserve"> AI </w:t>
            </w:r>
            <w:r>
              <w:rPr>
                <w:rFonts w:hint="eastAsia"/>
              </w:rPr>
              <w:t xml:space="preserve">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标注幻觉、过时事实、引用不支持和过度归因。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真实数据误用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没有可审计样本时，报告必须标注为合成或待复核。</w:t>
            </w:r>
          </w:p>
        </w:tc>
      </w:tr>
    </w:tbl>
    <w:bookmarkEnd w:id="27"/>
    <w:bookmarkStart w:id="28" w:name="自-review-结果"/>
    <w:p>
      <w:pPr>
        <w:pStyle w:val="Heading2"/>
      </w:pPr>
      <w:r>
        <w:t xml:space="preserve">20. </w:t>
      </w:r>
      <w:r>
        <w:rPr>
          <w:rFonts w:hint="eastAsia"/>
        </w:rPr>
        <w:t xml:space="preserve">自</w:t>
      </w:r>
      <w:r>
        <w:t xml:space="preserve"> review </w:t>
      </w:r>
      <w:r>
        <w:rPr>
          <w:rFonts w:hint="eastAsia"/>
        </w:rPr>
        <w:t xml:space="preserve">结果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覆盖来源、场景、Prompt、数据接入、采样、指标、引用、归因、纠偏、治理和附录。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详细度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每个模块有字段、阈值、动作、证据等级或验收标准。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完整性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结论可回到</w:t>
            </w:r>
            <w:r>
              <w:t xml:space="preserve"> </w:t>
            </w:r>
            <w:r>
              <w:rPr>
                <w:rFonts w:hint="eastAsia"/>
              </w:rPr>
              <w:t xml:space="preserve">Prompt、样本、来源、证据和纠偏任务。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HTML </w:t>
            </w:r>
            <w:r>
              <w:rPr>
                <w:rFonts w:hint="eastAsia"/>
              </w:rPr>
              <w:t xml:space="preserve">菜单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浏览器检查确认桌面端</w:t>
            </w:r>
            <w:r>
              <w:t xml:space="preserve"> fixed </w:t>
            </w:r>
            <w:r>
              <w:rPr>
                <w:rFonts w:hint="eastAsia"/>
              </w:rPr>
              <w:t xml:space="preserve">菜单、移动端</w:t>
            </w:r>
            <w:r>
              <w:t xml:space="preserve"> sticky </w:t>
            </w:r>
            <w:r>
              <w:rPr>
                <w:rFonts w:hint="eastAsia"/>
              </w:rPr>
              <w:t xml:space="preserve">菜单。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横向溢出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桌面</w:t>
            </w:r>
            <w:r>
              <w:t xml:space="preserve"> 1440px </w:t>
            </w:r>
            <w:r>
              <w:rPr>
                <w:rFonts w:hint="eastAsia"/>
              </w:rPr>
              <w:t xml:space="preserve">与移动</w:t>
            </w:r>
            <w:r>
              <w:t xml:space="preserve"> 390px </w:t>
            </w:r>
            <w:r>
              <w:rPr>
                <w:rFonts w:hint="eastAsia"/>
              </w:rPr>
              <w:t xml:space="preserve">视口均无横向溢出。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Pandoc </w:t>
            </w:r>
            <w:r>
              <w:rPr>
                <w:rFonts w:hint="eastAsia"/>
              </w:rPr>
              <w:t xml:space="preserve">默认</w:t>
            </w:r>
            <w:r>
              <w:t xml:space="preserve"> CSS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</w:t>
            </w:r>
          </w:p>
        </w:tc>
        <w:tc>
          <w:tcPr/>
          <w:p>
            <w:pPr>
              <w:pStyle w:val="Compact"/>
            </w:pPr>
            <w:r>
              <w:t xml:space="preserve">HTML </w:t>
            </w:r>
            <w:r>
              <w:rPr>
                <w:rFonts w:hint="eastAsia"/>
              </w:rPr>
              <w:t xml:space="preserve">生成时禁用默认文档</w:t>
            </w:r>
            <w:r>
              <w:t xml:space="preserve"> </w:t>
            </w:r>
            <w:r>
              <w:rPr>
                <w:rFonts w:hint="eastAsia"/>
              </w:rPr>
              <w:t xml:space="preserve">CSS，并显式覆盖</w:t>
            </w:r>
            <w:r>
              <w:t xml:space="preserve"> body </w:t>
            </w:r>
            <w:r>
              <w:rPr>
                <w:rFonts w:hint="eastAsia"/>
              </w:rPr>
              <w:t xml:space="preserve">窄栏约束。</w:t>
            </w:r>
          </w:p>
        </w:tc>
      </w:tr>
      <w:tr>
        <w:tc>
          <w:tcPr/>
          <w:p>
            <w:pPr>
              <w:pStyle w:val="Compact"/>
            </w:pPr>
            <w:r>
              <w:t xml:space="preserve">kami UI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白底优先，采用油墨蓝、暖灰、紧凑层级、稳定表格边框。</w:t>
            </w:r>
          </w:p>
        </w:tc>
      </w:tr>
    </w:tbl>
    <w:bookmarkEnd w:id="28"/>
    <w:bookmarkStart w:id="29" w:name="附录prompt-全表指标字典来源账本采样字段"/>
    <w:p>
      <w:pPr>
        <w:pStyle w:val="Heading2"/>
      </w:pPr>
      <w:r>
        <w:t xml:space="preserve">21. </w:t>
      </w:r>
      <w:r>
        <w:rPr>
          <w:rFonts w:hint="eastAsia"/>
        </w:rPr>
        <w:t xml:space="preserve">附录：Prompt</w:t>
      </w:r>
      <w:r>
        <w:t xml:space="preserve"> </w:t>
      </w:r>
      <w:r>
        <w:rPr>
          <w:rFonts w:hint="eastAsia"/>
        </w:rPr>
        <w:t xml:space="preserve">全表、指标字典、来源账本、采样字段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附录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Prompt </w:t>
            </w:r>
            <w:r>
              <w:rPr>
                <w:rFonts w:hint="eastAsia"/>
              </w:rPr>
              <w:t xml:space="preserve">全表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七组</w:t>
            </w:r>
            <w:r>
              <w:t xml:space="preserve"> </w:t>
            </w:r>
            <w:r>
              <w:rPr>
                <w:rFonts w:hint="eastAsia"/>
              </w:rPr>
              <w:t xml:space="preserve">Prompt、对照</w:t>
            </w:r>
            <w:r>
              <w:t xml:space="preserve"> </w:t>
            </w:r>
            <w:r>
              <w:rPr>
                <w:rFonts w:hint="eastAsia"/>
              </w:rPr>
              <w:t xml:space="preserve">Prompt、场景</w:t>
            </w:r>
            <w:r>
              <w:t xml:space="preserve"> </w:t>
            </w:r>
            <w:r>
              <w:rPr>
                <w:rFonts w:hint="eastAsia"/>
              </w:rPr>
              <w:t xml:space="preserve">ID、版本。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指标字典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出现率、候选率、推荐率、排序、描述准确、引用召回、引用准确、稳定性。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来源账本</w:t>
            </w:r>
          </w:p>
        </w:tc>
        <w:tc>
          <w:tcPr/>
          <w:p>
            <w:pPr>
              <w:pStyle w:val="Compact"/>
            </w:pPr>
            <w:r>
              <w:t xml:space="preserve">source_id、source_type、url、fact_supported、freshness_risk、confidence。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采样字段</w:t>
            </w:r>
          </w:p>
        </w:tc>
        <w:tc>
          <w:tcPr/>
          <w:p>
            <w:pPr>
              <w:pStyle w:val="Compact"/>
            </w:pPr>
            <w:r>
              <w:t xml:space="preserve">sample_mode、evidence_level、platform、sampled_at、device、account_state、region、network_enabled、turn_index。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真实数据证据</w:t>
            </w:r>
          </w:p>
        </w:tc>
        <w:tc>
          <w:tcPr/>
          <w:p>
            <w:pPr>
              <w:pStyle w:val="Compact"/>
            </w:pPr>
            <w:r>
              <w:t xml:space="preserve">raw_answer_path、screenshot_path、api_log_id、collector、permission_basis、review_status。</w:t>
            </w:r>
          </w:p>
        </w:tc>
      </w:tr>
    </w:tbl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2026-05-21T00:54:02Z</dcterms:created>
  <dcterms:modified xsi:type="dcterms:W3CDTF">2026-05-21T00:54:02Z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